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C7A2" w14:textId="77777777" w:rsidR="00424DF9" w:rsidRPr="000D2F0F" w:rsidRDefault="006A41DE" w:rsidP="00AC50E0">
      <w:pPr>
        <w:widowControl/>
        <w:tabs>
          <w:tab w:val="left" w:pos="567"/>
        </w:tabs>
        <w:spacing w:line="276" w:lineRule="auto"/>
        <w:ind w:firstLine="0"/>
        <w:rPr>
          <w:rFonts w:ascii="Verdana" w:eastAsiaTheme="minorEastAsia" w:hAnsi="Verdana"/>
          <w:b/>
          <w:bCs/>
          <w:sz w:val="20"/>
          <w:lang w:eastAsia="ru-RU"/>
        </w:rPr>
      </w:pPr>
      <w:r w:rsidRPr="000D2F0F">
        <w:rPr>
          <w:rFonts w:ascii="Verdana" w:eastAsiaTheme="minorEastAsia" w:hAnsi="Verdana"/>
          <w:b/>
          <w:bCs/>
          <w:sz w:val="20"/>
          <w:lang w:eastAsia="ru-RU"/>
        </w:rPr>
        <w:t>Согласие субъекта персональных данных</w:t>
      </w:r>
    </w:p>
    <w:p w14:paraId="44424A6C" w14:textId="77777777" w:rsidR="00424DF9" w:rsidRPr="000D2F0F" w:rsidRDefault="006A41DE" w:rsidP="00AC50E0">
      <w:pPr>
        <w:widowControl/>
        <w:tabs>
          <w:tab w:val="left" w:pos="567"/>
        </w:tabs>
        <w:spacing w:line="276" w:lineRule="auto"/>
        <w:ind w:firstLine="0"/>
        <w:rPr>
          <w:rFonts w:ascii="Verdana" w:eastAsiaTheme="minorEastAsia" w:hAnsi="Verdana"/>
          <w:b/>
          <w:bCs/>
          <w:sz w:val="20"/>
          <w:lang w:eastAsia="ru-RU"/>
        </w:rPr>
      </w:pPr>
      <w:r w:rsidRPr="000D2F0F">
        <w:rPr>
          <w:rFonts w:ascii="Verdana" w:eastAsiaTheme="minorEastAsia" w:hAnsi="Verdana"/>
          <w:b/>
          <w:bCs/>
          <w:sz w:val="20"/>
          <w:lang w:eastAsia="ru-RU"/>
        </w:rPr>
        <w:t xml:space="preserve">на обработку персональных данных </w:t>
      </w:r>
    </w:p>
    <w:p w14:paraId="3E2DF065" w14:textId="77777777" w:rsidR="00424DF9" w:rsidRPr="000D2F0F" w:rsidRDefault="00424DF9">
      <w:pPr>
        <w:widowControl/>
        <w:tabs>
          <w:tab w:val="left" w:pos="567"/>
        </w:tabs>
        <w:spacing w:line="276" w:lineRule="auto"/>
        <w:ind w:firstLine="709"/>
        <w:jc w:val="center"/>
        <w:rPr>
          <w:rFonts w:ascii="Verdana" w:eastAsiaTheme="minorEastAsia" w:hAnsi="Verdana"/>
          <w:b/>
          <w:bCs/>
          <w:sz w:val="20"/>
          <w:lang w:eastAsia="ru-RU"/>
        </w:rPr>
      </w:pPr>
    </w:p>
    <w:p w14:paraId="036C2065" w14:textId="23047FA6" w:rsidR="00424DF9" w:rsidRPr="000D2F0F" w:rsidRDefault="003615AB" w:rsidP="00CA4049">
      <w:pPr>
        <w:autoSpaceDE w:val="0"/>
        <w:autoSpaceDN w:val="0"/>
        <w:adjustRightInd w:val="0"/>
        <w:spacing w:line="240" w:lineRule="auto"/>
        <w:ind w:firstLine="0"/>
        <w:rPr>
          <w:color w:val="000000" w:themeColor="text1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Я, </w:t>
      </w:r>
      <w:r w:rsidRPr="000D2F0F">
        <w:rPr>
          <w:rFonts w:ascii="Verdana" w:hAnsi="Verdana"/>
          <w:sz w:val="20"/>
        </w:rPr>
        <w:t>в соответствии с требованиями Федерального закона № 152-ФЗ от 27 июля 2006 г. «О персональных данных»</w:t>
      </w: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 (далее – ФЗ-152) действуя свободно, своей волей и в своем интересе, а также подтверждая свою дееспособность, информировано и конкретно предоставляю</w:t>
      </w:r>
      <w:r w:rsidRPr="000D2F0F">
        <w:rPr>
          <w:rFonts w:ascii="Verdana" w:eastAsia="Times New Roman" w:hAnsi="Verdana"/>
          <w:color w:val="130E20"/>
          <w:spacing w:val="1"/>
          <w:sz w:val="20"/>
          <w:lang w:eastAsia="ru-RU"/>
        </w:rPr>
        <w:t> </w:t>
      </w: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(далее – Согласие) </w:t>
      </w:r>
      <w:r w:rsidR="00013816" w:rsidRPr="000D2F0F">
        <w:rPr>
          <w:rFonts w:ascii="Verdana" w:hAnsi="Verdana"/>
          <w:color w:val="000000" w:themeColor="text1"/>
          <w:sz w:val="20"/>
        </w:rPr>
        <w:t xml:space="preserve">Индивидуальному предпринимателю </w:t>
      </w:r>
      <w:r w:rsidR="00553F09">
        <w:rPr>
          <w:rFonts w:ascii="Verdana" w:hAnsi="Verdana"/>
          <w:sz w:val="20"/>
        </w:rPr>
        <w:t xml:space="preserve">Фетисову Андрею Юрьевичу </w:t>
      </w:r>
      <w:r w:rsidR="009066A5" w:rsidRPr="00027849">
        <w:rPr>
          <w:rFonts w:ascii="Verdana" w:hAnsi="Verdana"/>
          <w:color w:val="000000" w:themeColor="text1"/>
          <w:sz w:val="20"/>
        </w:rPr>
        <w:t>(</w:t>
      </w:r>
      <w:r w:rsidR="00553F09" w:rsidRPr="00553F09">
        <w:rPr>
          <w:rFonts w:ascii="Verdana" w:hAnsi="Verdana"/>
          <w:color w:val="000000" w:themeColor="text1"/>
          <w:sz w:val="20"/>
          <w:shd w:val="clear" w:color="auto" w:fill="FFFFFF"/>
        </w:rPr>
        <w:t>350900, г. Краснодар, ул. Дзержинского, 128</w:t>
      </w:r>
      <w:r w:rsidR="009066A5" w:rsidRPr="00027849">
        <w:rPr>
          <w:rFonts w:ascii="Verdana" w:hAnsi="Verdana"/>
          <w:color w:val="000000" w:themeColor="text1"/>
          <w:sz w:val="20"/>
        </w:rPr>
        <w:t>, ИНН</w:t>
      </w:r>
      <w:r w:rsidR="009066A5" w:rsidRPr="000D2F0F">
        <w:rPr>
          <w:rFonts w:ascii="Verdana" w:hAnsi="Verdana"/>
          <w:color w:val="000000" w:themeColor="text1"/>
          <w:sz w:val="20"/>
        </w:rPr>
        <w:t xml:space="preserve"> </w:t>
      </w:r>
      <w:r w:rsidR="00553F09" w:rsidRPr="00553F09">
        <w:rPr>
          <w:rFonts w:ascii="Verdana" w:hAnsi="Verdana"/>
          <w:sz w:val="20"/>
        </w:rPr>
        <w:t>611902006478</w:t>
      </w:r>
      <w:r w:rsidR="009066A5" w:rsidRPr="000D2F0F">
        <w:rPr>
          <w:rFonts w:ascii="Verdana" w:hAnsi="Verdana"/>
          <w:color w:val="000000" w:themeColor="text1"/>
          <w:sz w:val="20"/>
        </w:rPr>
        <w:t xml:space="preserve">, ОГРНИП </w:t>
      </w:r>
      <w:r w:rsidR="00553F09" w:rsidRPr="00553F09">
        <w:rPr>
          <w:rFonts w:ascii="Verdana" w:hAnsi="Verdana"/>
          <w:sz w:val="20"/>
        </w:rPr>
        <w:t>324237500278977</w:t>
      </w:r>
      <w:r w:rsidR="006A41DE" w:rsidRPr="000D2F0F">
        <w:rPr>
          <w:rFonts w:ascii="Verdana" w:hAnsi="Verdana"/>
          <w:sz w:val="20"/>
        </w:rPr>
        <w:t>, e-mail:</w:t>
      </w:r>
      <w:r w:rsidR="00553F09" w:rsidRPr="00553F09">
        <w:t xml:space="preserve"> </w:t>
      </w:r>
      <w:r w:rsidR="00553F09" w:rsidRPr="00553F09">
        <w:rPr>
          <w:rFonts w:ascii="Verdana" w:hAnsi="Verdana"/>
          <w:sz w:val="20"/>
        </w:rPr>
        <w:t>coolfetisov@yandex.ru</w:t>
      </w:r>
      <w:r w:rsidR="009066A5" w:rsidRPr="000D2F0F">
        <w:rPr>
          <w:rFonts w:ascii="Verdana" w:hAnsi="Verdana"/>
          <w:sz w:val="20"/>
        </w:rPr>
        <w:t>)</w:t>
      </w:r>
      <w:r w:rsidR="006A41DE" w:rsidRPr="000D2F0F">
        <w:rPr>
          <w:rFonts w:ascii="Verdana" w:hAnsi="Verdana"/>
          <w:sz w:val="20"/>
        </w:rPr>
        <w:t xml:space="preserve"> </w:t>
      </w:r>
      <w:r w:rsidR="006A41DE" w:rsidRPr="000D2F0F">
        <w:rPr>
          <w:rFonts w:ascii="Verdana" w:eastAsia="Times New Roman" w:hAnsi="Verdana"/>
          <w:sz w:val="20"/>
          <w:lang w:eastAsia="zh-CN"/>
        </w:rPr>
        <w:t xml:space="preserve">(далее – Оператор) согласие </w:t>
      </w:r>
      <w:r w:rsidR="006A41DE" w:rsidRPr="000D2F0F">
        <w:rPr>
          <w:rFonts w:ascii="Verdana" w:eastAsia="Times New Roman" w:hAnsi="Verdana"/>
          <w:color w:val="130E20"/>
          <w:sz w:val="20"/>
          <w:lang w:eastAsia="ru-RU"/>
        </w:rPr>
        <w:t>на обработку своих персональных данных со следующими условиями:</w:t>
      </w:r>
    </w:p>
    <w:p w14:paraId="66238407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hAnsi="Verdana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1. Согласие дается на обработку ПД, как без использования средств автоматизации, так и с их использованием.</w:t>
      </w:r>
    </w:p>
    <w:p w14:paraId="7B8CE95D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2. Обработка ПД включает в себя в том числе: сбор; запись; систематизация; накопление; хранение; уточнение (обновление, изменение); извлечение; использование; передача (предоставление, доступ) ПД третьим лицам для достижения целей, указанных в п. 4; блокирование; удаление; уничтожение.</w:t>
      </w:r>
    </w:p>
    <w:p w14:paraId="67E19968" w14:textId="77777777" w:rsidR="003615AB" w:rsidRPr="000D2F0F" w:rsidRDefault="003615AB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3. Согласие является конкретным, предметным, информированным, сознательным и однозначным.</w:t>
      </w:r>
    </w:p>
    <w:p w14:paraId="54C7181A" w14:textId="77777777" w:rsidR="003615AB" w:rsidRPr="005426A8" w:rsidRDefault="003615AB" w:rsidP="005426A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4. Согласие дается на обработку ПД, не относящихся к специальной категории ПД или к биометрическим ПД, в объеме, необходимом для достижения целей их сбора:</w:t>
      </w: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977"/>
        <w:gridCol w:w="6662"/>
      </w:tblGrid>
      <w:tr w:rsidR="003615AB" w:rsidRPr="000D2F0F" w14:paraId="61A51C49" w14:textId="77777777" w:rsidTr="00DF17D8">
        <w:trPr>
          <w:trHeight w:val="253"/>
        </w:trPr>
        <w:tc>
          <w:tcPr>
            <w:tcW w:w="9639" w:type="dxa"/>
            <w:gridSpan w:val="2"/>
          </w:tcPr>
          <w:p w14:paraId="74F477CE" w14:textId="77777777" w:rsidR="003615AB" w:rsidRPr="000D2F0F" w:rsidRDefault="003615AB" w:rsidP="00A378F0">
            <w:pPr>
              <w:widowControl/>
              <w:spacing w:line="240" w:lineRule="auto"/>
              <w:ind w:firstLine="0"/>
              <w:jc w:val="left"/>
              <w:rPr>
                <w:rFonts w:ascii="Verdana" w:eastAsia="Times New Roman" w:hAnsi="Verdana"/>
                <w:color w:val="130E20"/>
                <w:sz w:val="20"/>
              </w:rPr>
            </w:pPr>
            <w:r w:rsidRPr="000D2F0F">
              <w:rPr>
                <w:rFonts w:ascii="Verdana" w:eastAsia="Times New Roman" w:hAnsi="Verdana"/>
                <w:b/>
                <w:color w:val="130E20"/>
                <w:sz w:val="20"/>
                <w:lang w:eastAsia="ru-RU"/>
              </w:rPr>
              <w:t xml:space="preserve">Цель: </w:t>
            </w:r>
            <w:r w:rsidR="0012635B" w:rsidRPr="000D2F0F">
              <w:rPr>
                <w:rFonts w:ascii="Verdana" w:hAnsi="Verdana"/>
                <w:b/>
                <w:color w:val="000000" w:themeColor="text1"/>
                <w:sz w:val="20"/>
              </w:rPr>
              <w:t>Предоставление обратной связи по заявке</w:t>
            </w:r>
          </w:p>
        </w:tc>
      </w:tr>
      <w:tr w:rsidR="003615AB" w:rsidRPr="000D2F0F" w14:paraId="7A345DC4" w14:textId="77777777" w:rsidTr="00DF17D8">
        <w:trPr>
          <w:trHeight w:val="260"/>
        </w:trPr>
        <w:tc>
          <w:tcPr>
            <w:tcW w:w="2977" w:type="dxa"/>
          </w:tcPr>
          <w:p w14:paraId="163AFF81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Субъекты ПД</w:t>
            </w:r>
          </w:p>
        </w:tc>
        <w:tc>
          <w:tcPr>
            <w:tcW w:w="6662" w:type="dxa"/>
          </w:tcPr>
          <w:p w14:paraId="7068A950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</w:rPr>
              <w:t>Пользователи Сайта</w:t>
            </w:r>
          </w:p>
        </w:tc>
      </w:tr>
      <w:tr w:rsidR="003615AB" w:rsidRPr="000D2F0F" w14:paraId="5E48D1C3" w14:textId="77777777" w:rsidTr="00DF17D8">
        <w:trPr>
          <w:trHeight w:val="253"/>
        </w:trPr>
        <w:tc>
          <w:tcPr>
            <w:tcW w:w="2977" w:type="dxa"/>
          </w:tcPr>
          <w:p w14:paraId="45FE2436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Перечень обрабатываемых ПД</w:t>
            </w:r>
          </w:p>
        </w:tc>
        <w:tc>
          <w:tcPr>
            <w:tcW w:w="6662" w:type="dxa"/>
          </w:tcPr>
          <w:p w14:paraId="41BFF6C5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</w:rPr>
              <w:t>Категория «</w:t>
            </w:r>
            <w:r w:rsidR="00A378F0" w:rsidRPr="000D2F0F">
              <w:rPr>
                <w:rFonts w:ascii="Verdana" w:hAnsi="Verdana"/>
                <w:color w:val="000000" w:themeColor="text1"/>
                <w:sz w:val="20"/>
              </w:rPr>
              <w:t>Общие</w:t>
            </w:r>
            <w:r w:rsidRPr="000D2F0F">
              <w:rPr>
                <w:rFonts w:ascii="Verdana" w:hAnsi="Verdana"/>
                <w:color w:val="000000" w:themeColor="text1"/>
                <w:sz w:val="20"/>
              </w:rPr>
              <w:t>»:</w:t>
            </w:r>
          </w:p>
          <w:p w14:paraId="7C6AC485" w14:textId="77777777" w:rsidR="00EA34A4" w:rsidRPr="000D2F0F" w:rsidRDefault="00A378F0" w:rsidP="00EA34A4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Имя</w:t>
            </w:r>
            <w:r w:rsidR="00BB3D56"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;</w:t>
            </w:r>
          </w:p>
          <w:p w14:paraId="2702242B" w14:textId="77777777" w:rsidR="00A378F0" w:rsidRPr="000D2F0F" w:rsidRDefault="00A378F0" w:rsidP="00EA34A4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 w:rsidRPr="000D2F0F"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Номер телефона;</w:t>
            </w:r>
          </w:p>
          <w:p w14:paraId="18325739" w14:textId="77777777" w:rsidR="00BB3D56" w:rsidRPr="00027849" w:rsidRDefault="00027849" w:rsidP="00027849">
            <w:pPr>
              <w:pStyle w:val="ListParagraph"/>
              <w:widowControl/>
              <w:numPr>
                <w:ilvl w:val="0"/>
                <w:numId w:val="2"/>
              </w:numPr>
              <w:spacing w:line="240" w:lineRule="auto"/>
              <w:ind w:left="285" w:hanging="284"/>
              <w:jc w:val="left"/>
              <w:rPr>
                <w:rFonts w:ascii="Verdana" w:eastAsia="Times New Roman" w:hAnsi="Verdana"/>
                <w:color w:val="130E20"/>
                <w:sz w:val="20"/>
                <w:highlight w:val="white"/>
              </w:rPr>
            </w:pPr>
            <w:r>
              <w:rPr>
                <w:rFonts w:ascii="Verdana" w:eastAsia="Times New Roman" w:hAnsi="Verdana"/>
                <w:color w:val="130E20"/>
                <w:sz w:val="20"/>
                <w:highlight w:val="white"/>
                <w:lang w:eastAsia="ru-RU"/>
              </w:rPr>
              <w:t>Город</w:t>
            </w:r>
            <w:r w:rsidR="00BB3D56" w:rsidRPr="00027849">
              <w:rPr>
                <w:rFonts w:ascii="Verdana" w:eastAsia="Times New Roman" w:hAnsi="Verdana"/>
                <w:color w:val="130E20"/>
                <w:sz w:val="20"/>
                <w:lang w:eastAsia="ru-RU"/>
              </w:rPr>
              <w:t>.</w:t>
            </w:r>
          </w:p>
        </w:tc>
      </w:tr>
      <w:tr w:rsidR="003615AB" w:rsidRPr="000D2F0F" w14:paraId="06802D73" w14:textId="77777777" w:rsidTr="00DF17D8">
        <w:trPr>
          <w:trHeight w:val="253"/>
        </w:trPr>
        <w:tc>
          <w:tcPr>
            <w:tcW w:w="2977" w:type="dxa"/>
          </w:tcPr>
          <w:p w14:paraId="2AA41E8D" w14:textId="77777777" w:rsidR="003615AB" w:rsidRPr="000D2F0F" w:rsidRDefault="003615AB" w:rsidP="00BC0480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 w:rsidRPr="000D2F0F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Правовые основания обработки ПД </w:t>
            </w:r>
          </w:p>
        </w:tc>
        <w:tc>
          <w:tcPr>
            <w:tcW w:w="6662" w:type="dxa"/>
          </w:tcPr>
          <w:p w14:paraId="7534D299" w14:textId="77777777" w:rsidR="003615AB" w:rsidRPr="000D2F0F" w:rsidRDefault="003615AB" w:rsidP="00BC0480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 w:rsidRPr="000D2F0F">
              <w:rPr>
                <w:rFonts w:ascii="Verdana" w:hAnsi="Verdana" w:cs="Times New Roman"/>
                <w:sz w:val="20"/>
                <w:szCs w:val="20"/>
              </w:rPr>
              <w:t>Согласие субъекта ПД (ст.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>6 ч.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>1 п.</w:t>
            </w:r>
            <w:r w:rsidR="00BB35C4" w:rsidRPr="000D2F0F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0D2F0F">
              <w:rPr>
                <w:rFonts w:ascii="Verdana" w:hAnsi="Verdana" w:cs="Times New Roman"/>
                <w:sz w:val="20"/>
                <w:szCs w:val="20"/>
              </w:rPr>
              <w:t xml:space="preserve">1 ФЗ-152) </w:t>
            </w:r>
          </w:p>
        </w:tc>
      </w:tr>
      <w:tr w:rsidR="003615AB" w:rsidRPr="000D2F0F" w14:paraId="30118870" w14:textId="77777777" w:rsidTr="00DF17D8">
        <w:trPr>
          <w:trHeight w:val="253"/>
        </w:trPr>
        <w:tc>
          <w:tcPr>
            <w:tcW w:w="2977" w:type="dxa"/>
          </w:tcPr>
          <w:p w14:paraId="7E5C3D9C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Способ обработки</w:t>
            </w:r>
          </w:p>
        </w:tc>
        <w:tc>
          <w:tcPr>
            <w:tcW w:w="6662" w:type="dxa"/>
          </w:tcPr>
          <w:p w14:paraId="33B489A7" w14:textId="77777777" w:rsidR="003615AB" w:rsidRPr="000D2F0F" w:rsidRDefault="00BE713F" w:rsidP="00BE713F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>О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>бработк</w:t>
            </w: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>а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персональных данных</w:t>
            </w:r>
            <w:r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осуществляется</w:t>
            </w:r>
            <w:r w:rsidR="00024FF3" w:rsidRPr="000D2F0F">
              <w:rPr>
                <w:rFonts w:ascii="Verdana" w:hAnsi="Verdana" w:cs="Arial"/>
                <w:color w:val="000000" w:themeColor="text1"/>
                <w:sz w:val="20"/>
              </w:rPr>
              <w:t xml:space="preserve"> как без использования средств автоматизации, так и с их использованием</w:t>
            </w:r>
          </w:p>
        </w:tc>
      </w:tr>
      <w:tr w:rsidR="003615AB" w:rsidRPr="000D2F0F" w14:paraId="124F7878" w14:textId="77777777" w:rsidTr="00DF17D8">
        <w:trPr>
          <w:trHeight w:val="253"/>
        </w:trPr>
        <w:tc>
          <w:tcPr>
            <w:tcW w:w="2977" w:type="dxa"/>
          </w:tcPr>
          <w:p w14:paraId="2BABF014" w14:textId="77777777" w:rsidR="003615AB" w:rsidRPr="000D2F0F" w:rsidRDefault="003615AB" w:rsidP="00BC0480">
            <w:pPr>
              <w:spacing w:line="240" w:lineRule="auto"/>
              <w:ind w:firstLine="0"/>
              <w:jc w:val="left"/>
              <w:rPr>
                <w:rFonts w:ascii="Verdana" w:hAnsi="Verdana"/>
                <w:b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 xml:space="preserve">Сроки обработки и хранения </w:t>
            </w:r>
          </w:p>
        </w:tc>
        <w:tc>
          <w:tcPr>
            <w:tcW w:w="6662" w:type="dxa"/>
          </w:tcPr>
          <w:p w14:paraId="7E25FC5D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eastAsia="Times New Roman" w:hAnsi="Verdana"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color w:val="000000" w:themeColor="text1"/>
                <w:sz w:val="20"/>
                <w:shd w:val="clear" w:color="auto" w:fill="FFFFFF"/>
              </w:rPr>
              <w:t xml:space="preserve">До достижения цели;  </w:t>
            </w:r>
            <w:r w:rsidRPr="000D2F0F">
              <w:rPr>
                <w:rFonts w:ascii="Verdana" w:eastAsia="Times New Roman" w:hAnsi="Verdana"/>
                <w:color w:val="000000" w:themeColor="text1"/>
                <w:sz w:val="20"/>
              </w:rPr>
              <w:t>отзыва согласия на обработку или в течение срока, установленного законодательством</w:t>
            </w:r>
          </w:p>
        </w:tc>
      </w:tr>
      <w:tr w:rsidR="003615AB" w:rsidRPr="000D2F0F" w14:paraId="3D1C9603" w14:textId="77777777" w:rsidTr="00DF17D8">
        <w:trPr>
          <w:trHeight w:val="253"/>
        </w:trPr>
        <w:tc>
          <w:tcPr>
            <w:tcW w:w="2977" w:type="dxa"/>
          </w:tcPr>
          <w:p w14:paraId="0DCD50AA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b/>
                <w:bCs/>
                <w:color w:val="000000" w:themeColor="text1"/>
                <w:sz w:val="20"/>
              </w:rPr>
            </w:pPr>
            <w:r w:rsidRPr="000D2F0F">
              <w:rPr>
                <w:rFonts w:ascii="Verdana" w:hAnsi="Verdana"/>
                <w:b/>
                <w:color w:val="000000" w:themeColor="text1"/>
                <w:sz w:val="20"/>
              </w:rPr>
              <w:t>Порядок уничтожения</w:t>
            </w:r>
          </w:p>
        </w:tc>
        <w:tc>
          <w:tcPr>
            <w:tcW w:w="6662" w:type="dxa"/>
          </w:tcPr>
          <w:p w14:paraId="189C3EA9" w14:textId="77777777" w:rsidR="003615AB" w:rsidRPr="000D2F0F" w:rsidRDefault="003615AB" w:rsidP="00BC0480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D2F0F">
              <w:rPr>
                <w:rFonts w:ascii="Verdana" w:eastAsia="Times New Roman" w:hAnsi="Verdana"/>
                <w:color w:val="000000" w:themeColor="text1"/>
                <w:sz w:val="20"/>
                <w:lang w:eastAsia="ru-RU"/>
              </w:rPr>
              <w:t>ПД уничтожаются путем стирания или иным путем, исключающим  возможность восстановления</w:t>
            </w:r>
          </w:p>
        </w:tc>
      </w:tr>
    </w:tbl>
    <w:p w14:paraId="0CB3C8E9" w14:textId="77777777" w:rsidR="00C96012" w:rsidRPr="005426A8" w:rsidRDefault="002B7191" w:rsidP="00A90031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hAnsi="Verdana"/>
          <w:color w:val="000000" w:themeColor="text1"/>
          <w:sz w:val="20"/>
          <w:highlight w:val="white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5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. </w:t>
      </w:r>
      <w:r w:rsidR="00C96012" w:rsidRPr="0062238F">
        <w:rPr>
          <w:rFonts w:ascii="Verdana" w:eastAsia="Times New Roman" w:hAnsi="Verdana"/>
          <w:color w:val="000000" w:themeColor="text1"/>
          <w:sz w:val="20"/>
          <w:highlight w:val="white"/>
        </w:rPr>
        <w:t>В целях оказания услуг и повышения их качества Оператор передает ПД следующим третьим лицам:</w:t>
      </w: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551"/>
        <w:gridCol w:w="3544"/>
        <w:gridCol w:w="3544"/>
      </w:tblGrid>
      <w:tr w:rsidR="00C96012" w:rsidRPr="00042DBA" w14:paraId="33FBCD72" w14:textId="77777777" w:rsidTr="00C96012">
        <w:tc>
          <w:tcPr>
            <w:tcW w:w="2551" w:type="dxa"/>
          </w:tcPr>
          <w:p w14:paraId="682F419F" w14:textId="77777777" w:rsidR="00C96012" w:rsidRPr="00042DBA" w:rsidRDefault="00C96012" w:rsidP="00042DBA">
            <w:pPr>
              <w:spacing w:line="240" w:lineRule="auto"/>
              <w:ind w:firstLine="0"/>
              <w:contextualSpacing/>
              <w:jc w:val="left"/>
              <w:rPr>
                <w:rFonts w:ascii="Verdana" w:hAnsi="Verdana"/>
                <w:b/>
                <w:bCs/>
                <w:i/>
                <w:color w:val="000000" w:themeColor="text1"/>
                <w:sz w:val="20"/>
              </w:rPr>
            </w:pPr>
            <w:r w:rsidRPr="00042DBA">
              <w:rPr>
                <w:rFonts w:ascii="Verdana" w:eastAsia="Times New Roman" w:hAnsi="Verdana"/>
                <w:b/>
                <w:bCs/>
                <w:color w:val="000000" w:themeColor="text1"/>
                <w:sz w:val="20"/>
                <w:lang w:eastAsia="ru-RU"/>
              </w:rPr>
              <w:t>Третье лицо, которой передаются ПДн</w:t>
            </w:r>
          </w:p>
        </w:tc>
        <w:tc>
          <w:tcPr>
            <w:tcW w:w="3544" w:type="dxa"/>
          </w:tcPr>
          <w:p w14:paraId="77F56CB1" w14:textId="3548BE7A" w:rsidR="00C96012" w:rsidRPr="00042DBA" w:rsidRDefault="009A4972" w:rsidP="00042D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>
              <w:rPr>
                <w:rFonts w:ascii="Verdana" w:eastAsia="Times New Roman" w:hAnsi="Verdana"/>
                <w:color w:val="000000" w:themeColor="text1"/>
                <w:sz w:val="20"/>
              </w:rPr>
              <w:t>ООО</w:t>
            </w:r>
            <w:r w:rsidR="00C96012" w:rsidRPr="00042DBA">
              <w:rPr>
                <w:rFonts w:ascii="Verdana" w:eastAsia="Times New Roman" w:hAnsi="Verdana"/>
                <w:color w:val="000000" w:themeColor="text1"/>
                <w:sz w:val="20"/>
              </w:rPr>
              <w:t xml:space="preserve"> «</w:t>
            </w:r>
            <w:r w:rsidRPr="00F11258">
              <w:rPr>
                <w:color w:val="000000" w:themeColor="text1"/>
                <w:sz w:val="24"/>
                <w:szCs w:val="24"/>
              </w:rPr>
              <w:t>ТАЙМВЭБ.КЛАУД</w:t>
            </w:r>
            <w:r w:rsidR="00C96012" w:rsidRPr="00042DBA">
              <w:rPr>
                <w:rFonts w:ascii="Verdana" w:eastAsia="Times New Roman" w:hAnsi="Verdana"/>
                <w:color w:val="000000" w:themeColor="text1"/>
                <w:sz w:val="20"/>
              </w:rPr>
              <w:t>»,</w:t>
            </w:r>
          </w:p>
          <w:p w14:paraId="1FE5CCE4" w14:textId="3877271F" w:rsidR="009A4972" w:rsidRPr="009A4972" w:rsidRDefault="009A4972" w:rsidP="009A497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9A4972">
              <w:rPr>
                <w:color w:val="000000" w:themeColor="text1"/>
                <w:sz w:val="24"/>
                <w:szCs w:val="24"/>
              </w:rPr>
              <w:t>420500, Республика Татарстан (Татарстан),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972">
              <w:rPr>
                <w:color w:val="000000" w:themeColor="text1"/>
                <w:sz w:val="24"/>
                <w:szCs w:val="24"/>
              </w:rPr>
              <w:t>м.р-н Верхнеуслонский, г.п. Город Иннополис, г. Иннополис, ул. Университетская, д. 7, офис 605</w:t>
            </w:r>
          </w:p>
          <w:p w14:paraId="478C061D" w14:textId="5C8CD8F9" w:rsidR="00C96012" w:rsidRPr="00042DBA" w:rsidRDefault="00C96012" w:rsidP="00042D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42DBA">
              <w:rPr>
                <w:rFonts w:ascii="Verdana" w:eastAsia="Times New Roman" w:hAnsi="Verdana"/>
                <w:color w:val="000000" w:themeColor="text1"/>
                <w:sz w:val="20"/>
              </w:rPr>
              <w:t xml:space="preserve">ИНН </w:t>
            </w:r>
            <w:r w:rsidR="009A4972" w:rsidRPr="00F11258">
              <w:rPr>
                <w:color w:val="000000" w:themeColor="text1"/>
                <w:sz w:val="24"/>
                <w:szCs w:val="24"/>
              </w:rPr>
              <w:t>7810945525</w:t>
            </w:r>
          </w:p>
          <w:p w14:paraId="61D36CBC" w14:textId="295A079F" w:rsidR="00C96012" w:rsidRPr="00042DBA" w:rsidRDefault="00C96012" w:rsidP="00042D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42DBA">
              <w:rPr>
                <w:rFonts w:ascii="Verdana" w:eastAsia="Times New Roman" w:hAnsi="Verdana"/>
                <w:color w:val="000000" w:themeColor="text1"/>
                <w:sz w:val="20"/>
              </w:rPr>
              <w:t xml:space="preserve">ОГРН </w:t>
            </w:r>
            <w:r w:rsidR="009A4972" w:rsidRPr="00F11258">
              <w:rPr>
                <w:color w:val="000000" w:themeColor="text1"/>
                <w:sz w:val="24"/>
                <w:szCs w:val="24"/>
              </w:rPr>
              <w:t>1227800052215</w:t>
            </w:r>
          </w:p>
        </w:tc>
        <w:tc>
          <w:tcPr>
            <w:tcW w:w="3544" w:type="dxa"/>
          </w:tcPr>
          <w:p w14:paraId="06FF5F36" w14:textId="77777777" w:rsidR="00C96012" w:rsidRPr="00042DBA" w:rsidRDefault="00C96012" w:rsidP="00042DBA">
            <w:pPr>
              <w:spacing w:line="240" w:lineRule="auto"/>
              <w:ind w:firstLine="0"/>
              <w:jc w:val="left"/>
              <w:textAlignment w:val="center"/>
              <w:rPr>
                <w:rFonts w:ascii="Verdana" w:hAnsi="Verdana" w:cs="Arial"/>
                <w:color w:val="000000" w:themeColor="text1"/>
                <w:sz w:val="20"/>
              </w:rPr>
            </w:pPr>
            <w:r w:rsidRPr="00042DBA">
              <w:rPr>
                <w:rFonts w:ascii="Verdana" w:hAnsi="Verdana" w:cs="Arial"/>
                <w:color w:val="000000" w:themeColor="text1"/>
                <w:sz w:val="20"/>
              </w:rPr>
              <w:t>ООО «Яндекс»</w:t>
            </w:r>
            <w:r w:rsidR="00042DBA" w:rsidRPr="00042DBA">
              <w:rPr>
                <w:rFonts w:ascii="Verdana" w:hAnsi="Verdana" w:cs="Arial"/>
                <w:color w:val="000000" w:themeColor="text1"/>
                <w:sz w:val="20"/>
              </w:rPr>
              <w:t>,</w:t>
            </w:r>
            <w:r w:rsidRPr="00B75638">
              <w:rPr>
                <w:rFonts w:ascii="Verdana" w:eastAsia="Times New Roman" w:hAnsi="Verdana" w:cs="Arial"/>
                <w:color w:val="000000" w:themeColor="text1"/>
                <w:spacing w:val="3"/>
                <w:sz w:val="20"/>
                <w:lang w:eastAsia="ru-RU"/>
              </w:rPr>
              <w:br/>
            </w:r>
            <w:r w:rsidRPr="00042DBA">
              <w:rPr>
                <w:rFonts w:ascii="Verdana" w:hAnsi="Verdana" w:cs="Arial"/>
                <w:color w:val="000000" w:themeColor="text1"/>
                <w:sz w:val="20"/>
              </w:rPr>
              <w:t>119021, г. Москва, ул. Льва Толстого, д. 16</w:t>
            </w:r>
          </w:p>
          <w:p w14:paraId="0DF45836" w14:textId="77777777" w:rsidR="00C96012" w:rsidRPr="00042DBA" w:rsidRDefault="00C96012" w:rsidP="00042DBA">
            <w:pPr>
              <w:spacing w:line="240" w:lineRule="auto"/>
              <w:ind w:firstLine="0"/>
              <w:textAlignment w:val="center"/>
              <w:rPr>
                <w:rFonts w:ascii="Verdana" w:hAnsi="Verdana" w:cs="Arial"/>
                <w:color w:val="000000" w:themeColor="text1"/>
                <w:sz w:val="20"/>
                <w:shd w:val="clear" w:color="auto" w:fill="F1F2F3"/>
              </w:rPr>
            </w:pPr>
            <w:r w:rsidRPr="00042DBA">
              <w:rPr>
                <w:rFonts w:ascii="Verdana" w:hAnsi="Verdana" w:cs="Arial"/>
                <w:color w:val="000000" w:themeColor="text1"/>
                <w:sz w:val="20"/>
              </w:rPr>
              <w:t>ИНН 7736207543</w:t>
            </w:r>
          </w:p>
          <w:p w14:paraId="71E8CEEE" w14:textId="77777777" w:rsidR="00C96012" w:rsidRPr="00042DBA" w:rsidRDefault="00C96012" w:rsidP="00042DBA">
            <w:pPr>
              <w:spacing w:line="240" w:lineRule="auto"/>
              <w:ind w:firstLine="0"/>
              <w:textAlignment w:val="center"/>
              <w:rPr>
                <w:rFonts w:ascii="Verdana" w:hAnsi="Verdana" w:cs="Arial"/>
                <w:color w:val="000000" w:themeColor="text1"/>
                <w:sz w:val="20"/>
                <w:shd w:val="clear" w:color="auto" w:fill="EDEDEF"/>
              </w:rPr>
            </w:pPr>
            <w:r w:rsidRPr="00042DBA">
              <w:rPr>
                <w:rFonts w:ascii="Verdana" w:hAnsi="Verdana" w:cs="Arial"/>
                <w:color w:val="000000" w:themeColor="text1"/>
                <w:sz w:val="20"/>
              </w:rPr>
              <w:t>ОГРН 1027700229193</w:t>
            </w:r>
          </w:p>
          <w:p w14:paraId="0B576CF6" w14:textId="77777777" w:rsidR="00C96012" w:rsidRPr="00042DBA" w:rsidRDefault="00C96012" w:rsidP="00042DBA">
            <w:pPr>
              <w:spacing w:line="240" w:lineRule="auto"/>
              <w:textAlignment w:val="center"/>
              <w:rPr>
                <w:rFonts w:ascii="Verdana" w:hAnsi="Verdana"/>
                <w:color w:val="000000" w:themeColor="text1"/>
                <w:sz w:val="20"/>
              </w:rPr>
            </w:pPr>
          </w:p>
        </w:tc>
      </w:tr>
      <w:tr w:rsidR="00C96012" w:rsidRPr="00042DBA" w14:paraId="3DE9503A" w14:textId="77777777" w:rsidTr="00C96012">
        <w:tc>
          <w:tcPr>
            <w:tcW w:w="2551" w:type="dxa"/>
          </w:tcPr>
          <w:p w14:paraId="5E054B1B" w14:textId="77777777" w:rsidR="00C96012" w:rsidRPr="00042DBA" w:rsidRDefault="00C96012" w:rsidP="00042D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0" w:lineRule="auto"/>
              <w:ind w:firstLine="0"/>
              <w:rPr>
                <w:rFonts w:ascii="Verdana" w:eastAsia="Times New Roman" w:hAnsi="Verdana"/>
                <w:b/>
                <w:bCs/>
                <w:color w:val="000000" w:themeColor="text1"/>
                <w:sz w:val="20"/>
              </w:rPr>
            </w:pPr>
            <w:r w:rsidRPr="00042DBA">
              <w:rPr>
                <w:rFonts w:ascii="Verdana" w:eastAsia="Times New Roman" w:hAnsi="Verdana"/>
                <w:b/>
                <w:bCs/>
                <w:color w:val="000000" w:themeColor="text1"/>
                <w:sz w:val="20"/>
              </w:rPr>
              <w:t>Цель передачи</w:t>
            </w:r>
          </w:p>
        </w:tc>
        <w:tc>
          <w:tcPr>
            <w:tcW w:w="3544" w:type="dxa"/>
          </w:tcPr>
          <w:p w14:paraId="0C1F2999" w14:textId="77777777" w:rsidR="00C96012" w:rsidRPr="00042DBA" w:rsidRDefault="00C96012" w:rsidP="00042DBA">
            <w:pPr>
              <w:spacing w:line="240" w:lineRule="auto"/>
              <w:ind w:firstLine="0"/>
              <w:rPr>
                <w:rFonts w:ascii="Verdana" w:hAnsi="Verdana"/>
                <w:color w:val="000000" w:themeColor="text1"/>
                <w:sz w:val="20"/>
              </w:rPr>
            </w:pPr>
            <w:r w:rsidRPr="00042DBA">
              <w:rPr>
                <w:rFonts w:ascii="Verdana" w:eastAsia="Times New Roman" w:hAnsi="Verdana"/>
                <w:color w:val="000000" w:themeColor="text1"/>
                <w:sz w:val="20"/>
              </w:rPr>
              <w:t>Функционирование Сайта</w:t>
            </w:r>
          </w:p>
        </w:tc>
        <w:tc>
          <w:tcPr>
            <w:tcW w:w="3544" w:type="dxa"/>
          </w:tcPr>
          <w:p w14:paraId="228B7D71" w14:textId="77777777" w:rsidR="00C96012" w:rsidRPr="00B75638" w:rsidRDefault="00C96012" w:rsidP="00042DBA">
            <w:pPr>
              <w:spacing w:line="240" w:lineRule="auto"/>
              <w:ind w:firstLine="0"/>
              <w:textAlignment w:val="center"/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</w:pPr>
            <w:r w:rsidRPr="00B75638">
              <w:rPr>
                <w:rFonts w:ascii="Verdana" w:eastAsia="Times New Roman" w:hAnsi="Verdana" w:cs="Arial"/>
                <w:color w:val="000000" w:themeColor="text1"/>
                <w:sz w:val="20"/>
                <w:lang w:eastAsia="ru-RU"/>
              </w:rPr>
              <w:t>Сбор веб-аналитики</w:t>
            </w:r>
          </w:p>
          <w:p w14:paraId="5C582DFE" w14:textId="77777777" w:rsidR="00C96012" w:rsidRPr="00042DBA" w:rsidRDefault="00C96012" w:rsidP="00042DBA">
            <w:pPr>
              <w:shd w:val="clear" w:color="FFFFFF" w:themeColor="background1" w:fill="FFFFFF" w:themeFill="background1"/>
              <w:spacing w:line="240" w:lineRule="auto"/>
              <w:rPr>
                <w:rFonts w:ascii="Verdana" w:hAnsi="Verdana"/>
                <w:color w:val="000000" w:themeColor="text1"/>
                <w:sz w:val="20"/>
                <w:highlight w:val="white"/>
              </w:rPr>
            </w:pPr>
          </w:p>
        </w:tc>
      </w:tr>
    </w:tbl>
    <w:p w14:paraId="3AB78A93" w14:textId="77777777" w:rsidR="001F23C4" w:rsidRPr="000D2F0F" w:rsidRDefault="000D2F0F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lang w:eastAsia="ru-RU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6. 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Согласен с тем, что срок обработки моих ПД устанавливается с момента их передачи </w:t>
      </w:r>
      <w:r w:rsidR="001F23C4" w:rsidRPr="000D2F0F">
        <w:rPr>
          <w:rFonts w:ascii="Verdana" w:eastAsia="Times New Roman" w:hAnsi="Verdana"/>
          <w:color w:val="130E20"/>
          <w:sz w:val="20"/>
          <w:highlight w:val="white"/>
          <w:lang w:eastAsia="ru-RU"/>
        </w:rPr>
        <w:t>Оператору и по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 достижению указанной в п. 4 Согласия цели обработки либо в случае утраты необходимости в достижении этой цели, либо до отзыва мной Согласия, либо в течение срока, установленного законодательством РФ.</w:t>
      </w:r>
    </w:p>
    <w:p w14:paraId="2E4C0A83" w14:textId="77777777" w:rsidR="001F23C4" w:rsidRPr="000D2F0F" w:rsidRDefault="000D2F0F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7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>. Понимаю и соглашаюсь с тем, что Согласие может быть отозвано мной или моим представителем путем направления Оператору письменного или электронного заявления на почтовый адрес или адрес электронной почты, указанный в Согласии.</w:t>
      </w:r>
    </w:p>
    <w:p w14:paraId="363C06A7" w14:textId="77777777" w:rsidR="001F23C4" w:rsidRPr="000D2F0F" w:rsidRDefault="000D2F0F" w:rsidP="00DF17D8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lang w:eastAsia="ru-RU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8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>. Понимаю и соглашаюсь с тем, что в случае отзыва Согласия Оператор вправе продолжить обработку ПД без него при наличии оснований, указанных в пунктах 2 – 11 ч. 1 ст. 6, ч. 2 ст. 10 и ч. 2 ст. 11 ФЗ-152.</w:t>
      </w:r>
    </w:p>
    <w:p w14:paraId="37D7FDF3" w14:textId="7EB8608E" w:rsidR="00424DF9" w:rsidRPr="000D2F0F" w:rsidRDefault="000D2F0F" w:rsidP="005426A8">
      <w:pPr>
        <w:widowControl/>
        <w:spacing w:line="240" w:lineRule="auto"/>
        <w:ind w:left="284" w:hanging="284"/>
        <w:rPr>
          <w:rFonts w:ascii="Verdana" w:eastAsia="Times New Roman" w:hAnsi="Verdana"/>
          <w:color w:val="130E20"/>
          <w:sz w:val="20"/>
          <w:highlight w:val="white"/>
        </w:rPr>
      </w:pPr>
      <w:r w:rsidRPr="000D2F0F">
        <w:rPr>
          <w:rFonts w:ascii="Verdana" w:eastAsia="Times New Roman" w:hAnsi="Verdana"/>
          <w:color w:val="130E20"/>
          <w:sz w:val="20"/>
          <w:lang w:eastAsia="ru-RU"/>
        </w:rPr>
        <w:t>9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. Я ознакомлен(а), что мои ПД обрабатываются и уничтожаются в соответствии с требованиями, установленными законодательством РФ о персональных данных, и в 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lastRenderedPageBreak/>
        <w:t>порядке, указанном в Политике конфиденциальности Оператора, расположенном</w:t>
      </w:r>
      <w:r w:rsidR="001F23C4" w:rsidRPr="000D2F0F">
        <w:rPr>
          <w:rFonts w:ascii="Verdana" w:eastAsia="Times New Roman" w:hAnsi="Verdana"/>
          <w:color w:val="130E20"/>
          <w:sz w:val="20"/>
          <w:highlight w:val="white"/>
          <w:lang w:eastAsia="ru-RU"/>
        </w:rPr>
        <w:t xml:space="preserve"> на сайте Оператора по адресу</w:t>
      </w:r>
      <w:r w:rsidR="001F23C4" w:rsidRPr="000D2F0F">
        <w:rPr>
          <w:rFonts w:ascii="Verdana" w:eastAsia="Times New Roman" w:hAnsi="Verdana"/>
          <w:color w:val="130E20"/>
          <w:sz w:val="20"/>
          <w:lang w:eastAsia="ru-RU"/>
        </w:rPr>
        <w:t xml:space="preserve">: </w:t>
      </w:r>
      <w:r w:rsidR="00553F09" w:rsidRPr="00553F09">
        <w:rPr>
          <w:rFonts w:ascii="Verdana" w:hAnsi="Verdana"/>
          <w:color w:val="000000" w:themeColor="text1"/>
          <w:sz w:val="20"/>
        </w:rPr>
        <w:t>lux-auto161.ru</w:t>
      </w:r>
      <w:r w:rsidR="001F23C4" w:rsidRPr="000D2F0F">
        <w:rPr>
          <w:rFonts w:ascii="Verdana" w:hAnsi="Verdana"/>
          <w:sz w:val="20"/>
        </w:rPr>
        <w:t>.</w:t>
      </w:r>
    </w:p>
    <w:sectPr w:rsidR="00424DF9" w:rsidRPr="000D2F0F" w:rsidSect="00424DF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716F" w14:textId="77777777" w:rsidR="003D1FBE" w:rsidRDefault="003D1FBE">
      <w:pPr>
        <w:spacing w:line="240" w:lineRule="auto"/>
      </w:pPr>
      <w:r>
        <w:separator/>
      </w:r>
    </w:p>
  </w:endnote>
  <w:endnote w:type="continuationSeparator" w:id="0">
    <w:p w14:paraId="18B29831" w14:textId="77777777" w:rsidR="003D1FBE" w:rsidRDefault="003D1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20AE" w14:textId="77777777" w:rsidR="003D1FBE" w:rsidRDefault="003D1FBE">
      <w:pPr>
        <w:spacing w:line="240" w:lineRule="auto"/>
      </w:pPr>
      <w:r>
        <w:separator/>
      </w:r>
    </w:p>
  </w:footnote>
  <w:footnote w:type="continuationSeparator" w:id="0">
    <w:p w14:paraId="39C6EF1E" w14:textId="77777777" w:rsidR="003D1FBE" w:rsidRDefault="003D1F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5B4C"/>
    <w:multiLevelType w:val="multilevel"/>
    <w:tmpl w:val="5BEA9A6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02B733C"/>
    <w:multiLevelType w:val="hybridMultilevel"/>
    <w:tmpl w:val="192607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399869">
    <w:abstractNumId w:val="0"/>
  </w:num>
  <w:num w:numId="2" w16cid:durableId="1823277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DF9"/>
    <w:rsid w:val="00013816"/>
    <w:rsid w:val="00024FF3"/>
    <w:rsid w:val="00027849"/>
    <w:rsid w:val="00042DBA"/>
    <w:rsid w:val="000A6530"/>
    <w:rsid w:val="000D2F0F"/>
    <w:rsid w:val="0012635B"/>
    <w:rsid w:val="00181B30"/>
    <w:rsid w:val="001D6F8C"/>
    <w:rsid w:val="001F23C4"/>
    <w:rsid w:val="00247D3B"/>
    <w:rsid w:val="002B7191"/>
    <w:rsid w:val="00354142"/>
    <w:rsid w:val="003615AB"/>
    <w:rsid w:val="003C5E0B"/>
    <w:rsid w:val="003D1FBE"/>
    <w:rsid w:val="00424DF9"/>
    <w:rsid w:val="0048398D"/>
    <w:rsid w:val="004A0985"/>
    <w:rsid w:val="005426A8"/>
    <w:rsid w:val="00553F09"/>
    <w:rsid w:val="005E0FE6"/>
    <w:rsid w:val="006A41DE"/>
    <w:rsid w:val="007D6518"/>
    <w:rsid w:val="00802A4C"/>
    <w:rsid w:val="009066A5"/>
    <w:rsid w:val="009250F3"/>
    <w:rsid w:val="00946A42"/>
    <w:rsid w:val="009A4972"/>
    <w:rsid w:val="00A13DAA"/>
    <w:rsid w:val="00A378F0"/>
    <w:rsid w:val="00A74618"/>
    <w:rsid w:val="00A849FF"/>
    <w:rsid w:val="00A90031"/>
    <w:rsid w:val="00AC50E0"/>
    <w:rsid w:val="00AD413E"/>
    <w:rsid w:val="00B4200C"/>
    <w:rsid w:val="00B727E2"/>
    <w:rsid w:val="00BB35C4"/>
    <w:rsid w:val="00BB3D56"/>
    <w:rsid w:val="00BD6384"/>
    <w:rsid w:val="00BE600A"/>
    <w:rsid w:val="00BE713F"/>
    <w:rsid w:val="00C96012"/>
    <w:rsid w:val="00C97E04"/>
    <w:rsid w:val="00CA4049"/>
    <w:rsid w:val="00D0648F"/>
    <w:rsid w:val="00DB5C3E"/>
    <w:rsid w:val="00DC1916"/>
    <w:rsid w:val="00DF17D8"/>
    <w:rsid w:val="00E748C3"/>
    <w:rsid w:val="00EA34A4"/>
    <w:rsid w:val="00F53984"/>
    <w:rsid w:val="00F60FBC"/>
    <w:rsid w:val="00FA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2BDD"/>
  <w15:docId w15:val="{0F7571F1-CCC3-48BD-8C65-A8910FAD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DF9"/>
    <w:pPr>
      <w:widowControl w:val="0"/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424DF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sid w:val="00424DF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sid w:val="00424DF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sid w:val="00424DF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sid w:val="00424DF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sid w:val="00424DF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sid w:val="00424DF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sid w:val="00424DF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sid w:val="00424DF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sid w:val="00424DF9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sid w:val="00424DF9"/>
    <w:rPr>
      <w:sz w:val="24"/>
      <w:szCs w:val="24"/>
    </w:rPr>
  </w:style>
  <w:style w:type="character" w:customStyle="1" w:styleId="QuoteChar">
    <w:name w:val="Quote Char"/>
    <w:uiPriority w:val="29"/>
    <w:rsid w:val="00424DF9"/>
    <w:rPr>
      <w:i/>
    </w:rPr>
  </w:style>
  <w:style w:type="character" w:customStyle="1" w:styleId="IntenseQuoteChar">
    <w:name w:val="Intense Quote Char"/>
    <w:uiPriority w:val="30"/>
    <w:rsid w:val="00424DF9"/>
    <w:rPr>
      <w:i/>
    </w:rPr>
  </w:style>
  <w:style w:type="character" w:customStyle="1" w:styleId="HeaderChar">
    <w:name w:val="Header Char"/>
    <w:basedOn w:val="DefaultParagraphFont"/>
    <w:uiPriority w:val="99"/>
    <w:rsid w:val="00424DF9"/>
  </w:style>
  <w:style w:type="character" w:customStyle="1" w:styleId="CaptionChar">
    <w:name w:val="Caption Char"/>
    <w:uiPriority w:val="99"/>
    <w:rsid w:val="00424DF9"/>
  </w:style>
  <w:style w:type="character" w:customStyle="1" w:styleId="FootnoteTextChar">
    <w:name w:val="Footnote Text Char"/>
    <w:uiPriority w:val="99"/>
    <w:rsid w:val="00424DF9"/>
    <w:rPr>
      <w:sz w:val="18"/>
    </w:rPr>
  </w:style>
  <w:style w:type="character" w:customStyle="1" w:styleId="EndnoteTextChar">
    <w:name w:val="Endnote Text Char"/>
    <w:uiPriority w:val="99"/>
    <w:rsid w:val="00424DF9"/>
    <w:rPr>
      <w:sz w:val="20"/>
    </w:rPr>
  </w:style>
  <w:style w:type="paragraph" w:customStyle="1" w:styleId="11">
    <w:name w:val="Заголовок 11"/>
    <w:basedOn w:val="Normal"/>
    <w:next w:val="Normal"/>
    <w:link w:val="1"/>
    <w:uiPriority w:val="9"/>
    <w:qFormat/>
    <w:rsid w:val="00424DF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Normal"/>
    <w:next w:val="Normal"/>
    <w:link w:val="2"/>
    <w:uiPriority w:val="9"/>
    <w:unhideWhenUsed/>
    <w:qFormat/>
    <w:rsid w:val="00424DF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Normal"/>
    <w:next w:val="Normal"/>
    <w:link w:val="3"/>
    <w:uiPriority w:val="9"/>
    <w:unhideWhenUsed/>
    <w:qFormat/>
    <w:rsid w:val="00424DF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Normal"/>
    <w:next w:val="Normal"/>
    <w:link w:val="4"/>
    <w:uiPriority w:val="9"/>
    <w:unhideWhenUsed/>
    <w:qFormat/>
    <w:rsid w:val="00424DF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Normal"/>
    <w:next w:val="Normal"/>
    <w:link w:val="5"/>
    <w:uiPriority w:val="9"/>
    <w:unhideWhenUsed/>
    <w:qFormat/>
    <w:rsid w:val="00424DF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customStyle="1" w:styleId="61">
    <w:name w:val="Заголовок 61"/>
    <w:basedOn w:val="Normal"/>
    <w:next w:val="Normal"/>
    <w:link w:val="6"/>
    <w:uiPriority w:val="9"/>
    <w:unhideWhenUsed/>
    <w:qFormat/>
    <w:rsid w:val="00424DF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Normal"/>
    <w:next w:val="Normal"/>
    <w:link w:val="7"/>
    <w:uiPriority w:val="9"/>
    <w:unhideWhenUsed/>
    <w:qFormat/>
    <w:rsid w:val="00424DF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Normal"/>
    <w:next w:val="Normal"/>
    <w:link w:val="8"/>
    <w:uiPriority w:val="9"/>
    <w:unhideWhenUsed/>
    <w:qFormat/>
    <w:rsid w:val="00424DF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Normal"/>
    <w:next w:val="Normal"/>
    <w:link w:val="9"/>
    <w:uiPriority w:val="9"/>
    <w:unhideWhenUsed/>
    <w:qFormat/>
    <w:rsid w:val="00424DF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DefaultParagraphFont"/>
    <w:link w:val="11"/>
    <w:uiPriority w:val="9"/>
    <w:rsid w:val="00424DF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DefaultParagraphFont"/>
    <w:link w:val="21"/>
    <w:uiPriority w:val="9"/>
    <w:rsid w:val="00424DF9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DefaultParagraphFont"/>
    <w:link w:val="31"/>
    <w:uiPriority w:val="9"/>
    <w:rsid w:val="00424DF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DefaultParagraphFont"/>
    <w:link w:val="41"/>
    <w:uiPriority w:val="9"/>
    <w:rsid w:val="00424DF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DefaultParagraphFont"/>
    <w:link w:val="51"/>
    <w:uiPriority w:val="9"/>
    <w:rsid w:val="00424DF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DefaultParagraphFont"/>
    <w:link w:val="61"/>
    <w:uiPriority w:val="9"/>
    <w:rsid w:val="00424DF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DefaultParagraphFont"/>
    <w:link w:val="71"/>
    <w:uiPriority w:val="9"/>
    <w:rsid w:val="00424DF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DefaultParagraphFont"/>
    <w:link w:val="81"/>
    <w:uiPriority w:val="9"/>
    <w:rsid w:val="00424DF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DefaultParagraphFont"/>
    <w:link w:val="91"/>
    <w:uiPriority w:val="9"/>
    <w:rsid w:val="00424DF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424DF9"/>
    <w:pPr>
      <w:spacing w:after="0" w:line="240" w:lineRule="auto"/>
    </w:pPr>
  </w:style>
  <w:style w:type="paragraph" w:styleId="Title">
    <w:name w:val="Title"/>
    <w:basedOn w:val="Normal"/>
    <w:next w:val="Normal"/>
    <w:link w:val="TitleChar1"/>
    <w:uiPriority w:val="10"/>
    <w:qFormat/>
    <w:rsid w:val="00424DF9"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sid w:val="00424DF9"/>
    <w:rPr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424DF9"/>
    <w:pPr>
      <w:spacing w:before="200" w:after="200"/>
    </w:pPr>
    <w:rPr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424DF9"/>
    <w:rPr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424DF9"/>
    <w:pPr>
      <w:ind w:left="720" w:right="720"/>
    </w:pPr>
    <w:rPr>
      <w:i/>
    </w:rPr>
  </w:style>
  <w:style w:type="character" w:customStyle="1" w:styleId="QuoteChar1">
    <w:name w:val="Quote Char1"/>
    <w:link w:val="Quote"/>
    <w:uiPriority w:val="29"/>
    <w:rsid w:val="00424DF9"/>
    <w:rPr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424D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link w:val="IntenseQuote"/>
    <w:uiPriority w:val="30"/>
    <w:rsid w:val="00424DF9"/>
    <w:rPr>
      <w:i/>
    </w:rPr>
  </w:style>
  <w:style w:type="paragraph" w:customStyle="1" w:styleId="10">
    <w:name w:val="Верхний колонтитул1"/>
    <w:basedOn w:val="Normal"/>
    <w:link w:val="a"/>
    <w:uiPriority w:val="99"/>
    <w:unhideWhenUsed/>
    <w:rsid w:val="00424DF9"/>
    <w:pPr>
      <w:tabs>
        <w:tab w:val="center" w:pos="7143"/>
        <w:tab w:val="right" w:pos="14287"/>
      </w:tabs>
      <w:spacing w:line="240" w:lineRule="auto"/>
    </w:pPr>
  </w:style>
  <w:style w:type="character" w:customStyle="1" w:styleId="a">
    <w:name w:val="Верхний колонтитул Знак"/>
    <w:basedOn w:val="DefaultParagraphFont"/>
    <w:link w:val="10"/>
    <w:uiPriority w:val="99"/>
    <w:rsid w:val="00424DF9"/>
  </w:style>
  <w:style w:type="paragraph" w:customStyle="1" w:styleId="12">
    <w:name w:val="Нижний колонтитул1"/>
    <w:basedOn w:val="Normal"/>
    <w:link w:val="a0"/>
    <w:uiPriority w:val="99"/>
    <w:unhideWhenUsed/>
    <w:rsid w:val="00424DF9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DefaultParagraphFont"/>
    <w:uiPriority w:val="99"/>
    <w:rsid w:val="00424DF9"/>
  </w:style>
  <w:style w:type="paragraph" w:customStyle="1" w:styleId="13">
    <w:name w:val="Название объекта1"/>
    <w:basedOn w:val="Normal"/>
    <w:next w:val="Normal"/>
    <w:uiPriority w:val="35"/>
    <w:semiHidden/>
    <w:unhideWhenUsed/>
    <w:qFormat/>
    <w:rsid w:val="00424DF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0">
    <w:name w:val="Нижний колонтитул Знак"/>
    <w:link w:val="12"/>
    <w:uiPriority w:val="99"/>
    <w:rsid w:val="00424DF9"/>
  </w:style>
  <w:style w:type="table" w:styleId="TableGrid">
    <w:name w:val="Table Grid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TableNormal"/>
    <w:uiPriority w:val="59"/>
    <w:rsid w:val="00424DF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424D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424D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424DF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24DF9"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link w:val="FootnoteText"/>
    <w:uiPriority w:val="99"/>
    <w:rsid w:val="00424DF9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424DF9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24DF9"/>
    <w:pPr>
      <w:spacing w:line="240" w:lineRule="auto"/>
    </w:pPr>
    <w:rPr>
      <w:sz w:val="20"/>
    </w:rPr>
  </w:style>
  <w:style w:type="character" w:customStyle="1" w:styleId="EndnoteTextChar1">
    <w:name w:val="Endnote Text Char1"/>
    <w:link w:val="EndnoteText"/>
    <w:uiPriority w:val="99"/>
    <w:rsid w:val="00424DF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24DF9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424DF9"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rsid w:val="00424DF9"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rsid w:val="00424DF9"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rsid w:val="00424DF9"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rsid w:val="00424DF9"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rsid w:val="00424DF9"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rsid w:val="00424DF9"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rsid w:val="00424DF9"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rsid w:val="00424DF9"/>
    <w:pPr>
      <w:spacing w:after="57"/>
      <w:ind w:left="2268" w:firstLine="0"/>
    </w:pPr>
  </w:style>
  <w:style w:type="paragraph" w:styleId="TOCHeading">
    <w:name w:val="TOC Heading"/>
    <w:uiPriority w:val="39"/>
    <w:unhideWhenUsed/>
    <w:rsid w:val="00424DF9"/>
  </w:style>
  <w:style w:type="paragraph" w:styleId="TableofFigures">
    <w:name w:val="table of figures"/>
    <w:basedOn w:val="Normal"/>
    <w:next w:val="Normal"/>
    <w:uiPriority w:val="99"/>
    <w:unhideWhenUsed/>
    <w:rsid w:val="00424DF9"/>
  </w:style>
  <w:style w:type="paragraph" w:styleId="ListParagraph">
    <w:name w:val="List Paragraph"/>
    <w:basedOn w:val="Normal"/>
    <w:link w:val="ListParagraphChar"/>
    <w:uiPriority w:val="34"/>
    <w:qFormat/>
    <w:rsid w:val="00424DF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24DF9"/>
    <w:rPr>
      <w:rFonts w:ascii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D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DF9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DF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DF9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24D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DF9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3615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2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Maxim Oborin</cp:lastModifiedBy>
  <cp:revision>50</cp:revision>
  <dcterms:created xsi:type="dcterms:W3CDTF">2024-07-03T08:38:00Z</dcterms:created>
  <dcterms:modified xsi:type="dcterms:W3CDTF">2026-09-13T19:13:00Z</dcterms:modified>
</cp:coreProperties>
</file>